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27" w:rsidRDefault="00A50927" w:rsidP="00A50927">
      <w:pPr>
        <w:spacing w:before="150" w:after="300" w:line="240" w:lineRule="auto"/>
        <w:jc w:val="center"/>
        <w:outlineLvl w:val="0"/>
        <w:rPr>
          <w:rFonts w:ascii="Helvetica" w:eastAsia="Times New Roman" w:hAnsi="Helvetica" w:cs="Helvetica"/>
          <w:color w:val="0075D1"/>
          <w:kern w:val="36"/>
          <w:sz w:val="45"/>
          <w:szCs w:val="45"/>
          <w:lang w:eastAsia="ru-RU"/>
        </w:rPr>
      </w:pPr>
      <w:r w:rsidRPr="00A50927">
        <w:rPr>
          <w:rFonts w:ascii="Helvetica" w:eastAsia="Times New Roman" w:hAnsi="Helvetica" w:cs="Helvetica"/>
          <w:color w:val="0075D1"/>
          <w:kern w:val="36"/>
          <w:sz w:val="45"/>
          <w:szCs w:val="45"/>
          <w:lang w:eastAsia="ru-RU"/>
        </w:rPr>
        <w:t>http://en.unesco.org/themes/water-security/chairs</w:t>
      </w:r>
    </w:p>
    <w:p w:rsidR="00A50927" w:rsidRPr="00A50927" w:rsidRDefault="00A50927" w:rsidP="00A50927">
      <w:pPr>
        <w:spacing w:before="150" w:after="300" w:line="240" w:lineRule="auto"/>
        <w:jc w:val="center"/>
        <w:outlineLvl w:val="0"/>
        <w:rPr>
          <w:rFonts w:ascii="Helvetica" w:eastAsia="Times New Roman" w:hAnsi="Helvetica" w:cs="Helvetica"/>
          <w:color w:val="0075D1"/>
          <w:kern w:val="36"/>
          <w:sz w:val="45"/>
          <w:szCs w:val="45"/>
          <w:lang w:val="en-US" w:eastAsia="ru-RU"/>
        </w:rPr>
      </w:pPr>
      <w:r w:rsidRPr="00A50927">
        <w:rPr>
          <w:rFonts w:ascii="Helvetica" w:eastAsia="Times New Roman" w:hAnsi="Helvetica" w:cs="Helvetica"/>
          <w:color w:val="0075D1"/>
          <w:kern w:val="36"/>
          <w:sz w:val="45"/>
          <w:szCs w:val="45"/>
          <w:lang w:val="en-US" w:eastAsia="ru-RU"/>
        </w:rPr>
        <w:t>Water-related UNESCO Chairs</w:t>
      </w:r>
    </w:p>
    <w:p w:rsidR="00A50927" w:rsidRPr="00A50927" w:rsidRDefault="00A50927" w:rsidP="00A50927">
      <w:pPr>
        <w:spacing w:before="300" w:after="150" w:line="240" w:lineRule="auto"/>
        <w:outlineLvl w:val="1"/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</w:pPr>
      <w:r w:rsidRPr="00A50927"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  <w:t>1. Water-related Disasters and Hydrological Changes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4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 in Hydrological Change and Water Resources Management 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2010 at the RWTH Aachen University, Germany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Prof. Dr-Ing. Nacken Heribert (UNESCO Chairholder)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+49-(0)241 80-252-74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Fax: +49-(0)241-80-227-01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5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lfi@lfi.rwth-aachen.de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 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6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 on Integrated River Research and Management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2014 at the University of Natural Resources and Life Sciences, Vienna, Austria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Prof Habersack Helmut (Chairholder)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(+43) 1 / 3189900-101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7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helmut.habersack@boku.ac.at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8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 on the prevention and sustainable management of geo-hydrological hazards 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2016 at the University of Florence, Italy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Contact: Dr Paolo Canuti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9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convenzioni.didattica@adm.unifi.it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;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10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nicola.casagli@unifi.it</w:t>
        </w:r>
      </w:hyperlink>
    </w:p>
    <w:p w:rsidR="00A50927" w:rsidRPr="00A50927" w:rsidRDefault="00A50927" w:rsidP="00A50927">
      <w:pPr>
        <w:spacing w:before="300" w:after="150" w:line="240" w:lineRule="auto"/>
        <w:outlineLvl w:val="1"/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</w:pPr>
      <w:r w:rsidRPr="00A50927"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  <w:t>2.</w:t>
      </w:r>
      <w:r w:rsidRPr="00A50927">
        <w:rPr>
          <w:rFonts w:ascii="Helvetica" w:eastAsia="Times New Roman" w:hAnsi="Helvetica" w:cs="Helvetica"/>
          <w:color w:val="0075D1"/>
          <w:sz w:val="35"/>
          <w:lang w:val="en-US" w:eastAsia="ru-RU"/>
        </w:rPr>
        <w:t xml:space="preserve"> </w:t>
      </w:r>
      <w:r w:rsidRPr="00A50927"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  <w:t>Groundwater in a Changing Environment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11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 in Geohydrology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1999 at the University of the Western Cape, South Africa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Prof Xu Yongxin (Chairholder)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number: (021) 9593882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Fax number: (021) 9593118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12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yxu@uwc.ac.za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Progress Report: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13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2006-2007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;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14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2007-2009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15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 in Sustainable Groundwater Management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2007 at the University of Tsukuba, Ibaraki, Japan and the Institute of Geo-ecology, Mongolian Academy of Sciences, Ulaanbaatar, Mongolia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Prof Badamgarav Erdenechimeg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976-11-325-993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Fax: 976-11-321-862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16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geoeco@magicnet.mn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;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17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janchivdorj_mn@yahoo.com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Progress Report: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18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2008-2010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b/>
          <w:bCs/>
          <w:color w:val="333333"/>
          <w:sz w:val="21"/>
          <w:lang w:val="en-US" w:eastAsia="ru-RU"/>
        </w:rPr>
        <w:t>UNESCO Chair in Global Environmental Changes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at the University of Quebec, Montreal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Dr Yves Prairie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19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prairie.yves@uqam.ca</w:t>
        </w:r>
      </w:hyperlink>
    </w:p>
    <w:p w:rsidR="00A50927" w:rsidRPr="00A50927" w:rsidRDefault="00A50927" w:rsidP="00A50927">
      <w:pPr>
        <w:spacing w:before="300" w:after="150" w:line="240" w:lineRule="auto"/>
        <w:outlineLvl w:val="1"/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</w:pPr>
      <w:r w:rsidRPr="00A50927"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  <w:t>3.</w:t>
      </w:r>
      <w:r w:rsidRPr="00A50927">
        <w:rPr>
          <w:rFonts w:ascii="Helvetica" w:eastAsia="Times New Roman" w:hAnsi="Helvetica" w:cs="Helvetica"/>
          <w:color w:val="0075D1"/>
          <w:sz w:val="35"/>
          <w:lang w:val="en-US" w:eastAsia="ru-RU"/>
        </w:rPr>
        <w:t xml:space="preserve"> </w:t>
      </w:r>
      <w:r w:rsidRPr="00A50927"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  <w:t>Addressing Water Scarcity and Quality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20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 in Water Resources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1994 at Omdurman Islamic University, Khartoum, Sudan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Prof. Dr Ahmed Abdalla Abdelsalam (Chairholder)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lastRenderedPageBreak/>
        <w:t>Work phone: (+249 183) 779599; (+249 183) 786770; (+249 183) 776884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Fax: (+249 183) 797758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21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aaahmed55@hotmail.com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;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22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ucwr@ucwr-sd.org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Progress Report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23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2008-2000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; Profile &amp; Progress Report: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24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2011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25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UNESCO-EOLSS Chair in Wadi Hydrology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1999 at the University of Jordan, Jordan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Prof Shatanawi Muhammad (Chairholder)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962 777 48 44 99 or 962-6-5355000 ext.: 22441 or 22308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Fax: 962-6-5300829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26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shatanaw@ju.edu.jo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Progress Reports: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27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2004-2010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;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28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2009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29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 on Water in Desert and Arid Zones 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2001 at Al-Fateh University, Tripoli, Lybia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Contact: Prof Abdulati Rahuma Ali (Chairholder)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+ 218 21 46 2 51 00; + 218 91 32 1 16 78 (cell); + 218 21 46 25 100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30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dr_alirahuma@yahoo.com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31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 in Water Resources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2001 at Irkutsk State University, Russian Federation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Smirnov Alexander (Rector); Prof. Tatiana Lichtovannaia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+7- 395-2 24.34.53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Fax: +7-395-2 24.22.38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32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isupress@isu.ru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;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33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rector@isu.ru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;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34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lichtov@admin.isu.ru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Progress Report: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35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2008-2010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36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 in applied membrane sciences for environment 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2004 at the Ecole Nationale Supérieure de Chimie de Montpellier, Institut Européen des Membranes, Montpellier, France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Prof Cot Louis (Responsable de la Chaire)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04 67 14 91 01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Fax: 04 67 14 91 19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37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Louis.Cot@iemm.univ-montp2.fr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Progress Report: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38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2004-2005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;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39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2009-2010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;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40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2011-2012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41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 on Water Resources Sustainability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2005 at the University of San Carlos, Guatemala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Dr. Elfego Edwin Orozco Fuente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(502) 2473-0205; (502) 369-3701/03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42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joramgil@gmail.com</w:t>
        </w:r>
      </w:hyperlink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;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43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elfegoorozco@hotmail.com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Progress Report: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44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2005-2007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45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 in Sustainable Water Services 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2012 at the Tampere University of Technology, Finland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Adjunct Prof Katko Tapio (Chairholder)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+358-3-3115 2183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Fax: +358-3115 2869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46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tapio.katko@tut.fi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b/>
          <w:bCs/>
          <w:color w:val="333333"/>
          <w:sz w:val="21"/>
          <w:lang w:val="en-US" w:eastAsia="ru-RU"/>
        </w:rPr>
        <w:t>UNESCO Chair on Water Reuse at the University of Tehran 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2014 at the University of Tehran, Iran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Prof Sarrafzadeh Mohammad Hossein (Chairholder)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+982161112185; +982166957784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47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sarrafzdh@ut.ac.ir</w:t>
        </w:r>
      </w:hyperlink>
    </w:p>
    <w:p w:rsidR="00A50927" w:rsidRPr="00A50927" w:rsidRDefault="00A50927" w:rsidP="00A50927">
      <w:pPr>
        <w:spacing w:before="300" w:after="150" w:line="240" w:lineRule="auto"/>
        <w:outlineLvl w:val="1"/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</w:pPr>
      <w:r w:rsidRPr="00A50927"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  <w:t>4.</w:t>
      </w:r>
      <w:r w:rsidRPr="00A50927">
        <w:rPr>
          <w:rFonts w:ascii="Helvetica" w:eastAsia="Times New Roman" w:hAnsi="Helvetica" w:cs="Helvetica"/>
          <w:color w:val="0075D1"/>
          <w:sz w:val="35"/>
          <w:lang w:val="en-US" w:eastAsia="ru-RU"/>
        </w:rPr>
        <w:t xml:space="preserve"> </w:t>
      </w:r>
      <w:r w:rsidRPr="00A50927"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  <w:t>Water and Human Settlements of the Future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48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 in Water and Environment Management for Sustainable Cities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lastRenderedPageBreak/>
        <w:t>Established in 2012 at the Sharif University of Technology, Iran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Dr Abrishamchi Ahmad (Chairholder)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+98(21)66164238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Fax: +98(21)66014828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49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abrisham@sharif.edu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 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50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 on Water Access and Sustainability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2013 at University of Cincinnati, USA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Dr Ono Santa Jeremy (President)</w:t>
      </w:r>
    </w:p>
    <w:p w:rsidR="00A50927" w:rsidRPr="00A50927" w:rsidRDefault="00A50927" w:rsidP="00A50927">
      <w:pPr>
        <w:spacing w:before="300" w:after="150" w:line="240" w:lineRule="auto"/>
        <w:outlineLvl w:val="1"/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</w:pPr>
      <w:r w:rsidRPr="00A50927"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  <w:t>5.</w:t>
      </w:r>
      <w:r w:rsidRPr="00A50927">
        <w:rPr>
          <w:rFonts w:ascii="Helvetica" w:eastAsia="Times New Roman" w:hAnsi="Helvetica" w:cs="Helvetica"/>
          <w:color w:val="0075D1"/>
          <w:sz w:val="35"/>
          <w:lang w:val="en-US" w:eastAsia="ru-RU"/>
        </w:rPr>
        <w:t xml:space="preserve"> </w:t>
      </w:r>
      <w:r w:rsidRPr="00A50927"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  <w:t>Ecohydrology, Engineering Harmony for a Sustainable World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51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interdisciplinary Chair in Sustainable Water Resources Management 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1998 at the Hassania School of Public Works, Morocco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Prof Tazi Sadeq Houria (Responsable de la chaire UNESCO)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+(212 22) 23 07 10; +(212 22) 23 07 20; +(212 22) 23 07 90 [Poste 351];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Mobile: +212 61 17 21 54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Fax: +(212 22) 23 07 17; +(212 22) 22 33 97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52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h.tazisadeq@marocnet.net.ma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;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53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houriatazisadeq@gmail.com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54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 in Water Management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2008 at the University of Bangui, Central African Republic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Prof Mabungui Joseph (Responsable de la Chaire)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(236) 61 50 08; (236) 61 78 90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55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joseph.mabingui@yahoo.fr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Progress Report: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56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2009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;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57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2009-2010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b/>
          <w:bCs/>
          <w:color w:val="333333"/>
          <w:sz w:val="21"/>
          <w:lang w:val="en-US" w:eastAsia="ru-RU"/>
        </w:rPr>
        <w:t>UNESCO Chair on Water Resources Management and Ecohydrology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2010 at the Water Problem Institute of the Russian Academy of Sciences, Russian Federation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Dr Danilov-Danilyan Viktor (Chairholder); Dr Natalia N. Mitina (Chair Head Deputy)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+7 499 135 54 56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Fax: +7 499 135 54 15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58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iwapr@aqua.laser.ru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;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59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UNESCO-Chair-IWPRAS@mail.ru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;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60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natalia_mitina@mail.ru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b/>
          <w:bCs/>
          <w:color w:val="333333"/>
          <w:sz w:val="21"/>
          <w:lang w:val="en-US" w:eastAsia="ru-RU"/>
        </w:rPr>
        <w:t>UNESCO Chair in Hydroinformatics for Ecohydrology 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2011 at the Capital Normal University, China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Prof. Gong Huili (Chairholder)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61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gonghl@263.net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62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 in Water for Ecologically Sustainable Development 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2012 at the University of Belgrade, Serbia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Dr Ivetic Marco (Chairholder)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+381 11 321 85 30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63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markoi@hikom.grf.rs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b/>
          <w:bCs/>
          <w:color w:val="333333"/>
          <w:sz w:val="21"/>
          <w:lang w:val="en-US" w:eastAsia="ru-RU"/>
        </w:rPr>
        <w:t>UNESCO Chair on Knowledge Systems for Integrated Water Resources Management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2014 at the COMSATS Institute of Information Technology, Pakistan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Dr Asma Younas (Chairholder)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Work phone: +92 33 64 56 66 46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64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asmayounas@gmail.com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;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65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dirwah@comsats.edu.pk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b/>
          <w:bCs/>
          <w:color w:val="333333"/>
          <w:sz w:val="21"/>
          <w:lang w:val="en-US" w:eastAsia="ru-RU"/>
        </w:rPr>
        <w:t>UNESCO Chair on the Theory and Technology of Environmental Safety in Water Resources Control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2015 at the Novosibirsk State University of Architecture and Civil Engineering, Sibstrin, Russian Federation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b/>
          <w:bCs/>
          <w:color w:val="333333"/>
          <w:sz w:val="21"/>
          <w:lang w:val="en-US" w:eastAsia="ru-RU"/>
        </w:rPr>
        <w:t>UNESCO Chair in Hydropolitics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2015 at the University of Geneva, Switzerland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b/>
          <w:bCs/>
          <w:color w:val="333333"/>
          <w:sz w:val="21"/>
          <w:lang w:val="en-US" w:eastAsia="ru-RU"/>
        </w:rPr>
        <w:t>UNESCO Chair in Ecohydrology Water for Ecosystems and Societies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2016 at the University of Algarve, Faro, Portugal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b/>
          <w:bCs/>
          <w:color w:val="333333"/>
          <w:sz w:val="21"/>
          <w:lang w:val="en-US" w:eastAsia="ru-RU"/>
        </w:rPr>
        <w:t>UNESCO Chair in Water Resources, Planning and Environmental Engineering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2016 at the Ethiopian Institute of Technology , Mekelle University, Ethiopia</w:t>
      </w:r>
    </w:p>
    <w:p w:rsidR="00A50927" w:rsidRPr="00A50927" w:rsidRDefault="00A50927" w:rsidP="00A50927">
      <w:pPr>
        <w:spacing w:before="300" w:after="150" w:line="240" w:lineRule="auto"/>
        <w:outlineLvl w:val="1"/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</w:pPr>
      <w:r w:rsidRPr="00A50927"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  <w:t>6.</w:t>
      </w:r>
      <w:r w:rsidRPr="00A50927">
        <w:rPr>
          <w:rFonts w:ascii="Helvetica" w:eastAsia="Times New Roman" w:hAnsi="Helvetica" w:cs="Helvetica"/>
          <w:color w:val="0075D1"/>
          <w:sz w:val="35"/>
          <w:lang w:val="en-US" w:eastAsia="ru-RU"/>
        </w:rPr>
        <w:t xml:space="preserve"> </w:t>
      </w:r>
      <w:r w:rsidRPr="00A50927"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  <w:t>Water Education, Key to Water Security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66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Chair/International Network of Water-Environment Centres for the Balkans on ‘Sustainable Management on Water and Conflict Resolution’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2003 at Aristotle University of Thessaloniki, Greece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Prof Jacques Ganoulis (Network Coordinator)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(+30)(2310)99 56 82; (+30)(2310)99 56 81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67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iganouli@civil.auth.gr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Progress Report: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68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2003-2004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;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69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2006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;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70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2009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71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 in Water in the Knowledge Society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2008 at the Instituto Mexicano de Technología del Agua, Mexico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Prof Francisco Salinas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52 (777) 329 36 00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72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fsalinas@tlaloc.imta.mx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;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73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fran.salinas@gmail.com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Progress Report: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74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2009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75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 in Water Economics and Transboundary Water Governance 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2010 at the Australian National University, Australia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Prof Grafton Quentin (Chairholder)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+61 261-25 6558; +61 26 25 755 70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76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quentin.grafton@anu.edu.au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77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 in Water and Education for Sustainable Development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2013 at the Universidad Nacional del Litoral, Argentina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Prof Cantard Albor A. (Rector)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+54-342-4575228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78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rector@unl.edu.ar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;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79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mschreider@gmail.com</w:t>
        </w:r>
      </w:hyperlink>
    </w:p>
    <w:p w:rsidR="00A50927" w:rsidRPr="00A50927" w:rsidRDefault="00A50927" w:rsidP="00A50927">
      <w:pPr>
        <w:spacing w:before="300" w:after="150" w:line="240" w:lineRule="auto"/>
        <w:outlineLvl w:val="1"/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</w:pPr>
      <w:r w:rsidRPr="00A50927"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  <w:t>7.</w:t>
      </w:r>
      <w:r w:rsidRPr="00A50927">
        <w:rPr>
          <w:rFonts w:ascii="Helvetica" w:eastAsia="Times New Roman" w:hAnsi="Helvetica" w:cs="Helvetica"/>
          <w:color w:val="0075D1"/>
          <w:sz w:val="35"/>
          <w:lang w:val="en-US" w:eastAsia="ru-RU"/>
        </w:rPr>
        <w:t xml:space="preserve"> </w:t>
      </w:r>
      <w:r w:rsidRPr="00A50927"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  <w:t>Water and Gender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80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 on Water, Women and Development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2006 at the Federal University of Ouro Preto, Minas Gerais, Brazil.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Prof de Miranda Guarda Vera Lúcia (Chairholder)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+55 (31) 3559.1630; +55 (31) 3559.1628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81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nicole@ef.ufop.br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Progress Report: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82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2006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83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 in Water, Women and Decision-making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2006 at the Ivorian Center of Economy and Social Research (CIRES), Abidjan, Côte d'Ivoire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Prof. Euphrasie Hortense Yao Kouassi (Chairholder)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(225) 22482100; (225) 05 62 97 31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84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affouey@yahoo.fr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85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 Water, Women and Decision-making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2006 at the University Al Akhawayn, Ifrane, Morocco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Dr El Kasmi Asma (Responsable de la Chaire)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+212-37 75 84 38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Mobile: +212-61-13 71 25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Fax: +212-37-75 31 28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86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asma.elkasmi@gmail.com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Progress Report: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87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2006-2007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b/>
          <w:bCs/>
          <w:color w:val="333333"/>
          <w:sz w:val="21"/>
          <w:lang w:val="en-US" w:eastAsia="ru-RU"/>
        </w:rPr>
        <w:t>UNESCO Chair in Women, Science and Reasoned Water Management in West Africa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2009 at the University of Lomé, Togo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Prof Adolé Isabelle Glitho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(228) 22 25 08 77; (228) 22 25 50 94; (228) 90 10 20 59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88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iglitho@tg.refer.org</w:t>
        </w:r>
      </w:hyperlink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;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89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iglitho@yahoo.fr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b/>
          <w:bCs/>
          <w:color w:val="333333"/>
          <w:sz w:val="21"/>
          <w:lang w:val="en-US" w:eastAsia="ru-RU"/>
        </w:rPr>
        <w:t>UNESCO Chair on Water, Women and Governance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2014 at the Instituto Global de Altos Estudios en Ciencias Sociales (IGLOBAL), Santo Domingo, Dominican Republic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M. Francisco T. Rodriguez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Work phone: (809) 7309920; (809) 6859966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90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ftrodriguez@claro.net.do</w:t>
        </w:r>
      </w:hyperlink>
    </w:p>
    <w:p w:rsidR="00A50927" w:rsidRPr="00A50927" w:rsidRDefault="00A50927" w:rsidP="00A50927">
      <w:pPr>
        <w:spacing w:before="300" w:after="150" w:line="240" w:lineRule="auto"/>
        <w:outlineLvl w:val="1"/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</w:pPr>
      <w:r w:rsidRPr="00A50927"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  <w:t>8.</w:t>
      </w:r>
      <w:r w:rsidRPr="00A50927">
        <w:rPr>
          <w:rFonts w:ascii="Helvetica" w:eastAsia="Times New Roman" w:hAnsi="Helvetica" w:cs="Helvetica"/>
          <w:color w:val="0075D1"/>
          <w:sz w:val="35"/>
          <w:lang w:val="en-US" w:eastAsia="ru-RU"/>
        </w:rPr>
        <w:t xml:space="preserve"> </w:t>
      </w:r>
      <w:r w:rsidRPr="00A50927">
        <w:rPr>
          <w:rFonts w:ascii="Helvetica" w:eastAsia="Times New Roman" w:hAnsi="Helvetica" w:cs="Helvetica"/>
          <w:color w:val="0075D1"/>
          <w:sz w:val="35"/>
          <w:szCs w:val="35"/>
          <w:lang w:val="en-US" w:eastAsia="ru-RU"/>
        </w:rPr>
        <w:t>Water and Culture </w:t>
      </w:r>
    </w:p>
    <w:p w:rsidR="00A50927" w:rsidRPr="00A50927" w:rsidRDefault="002920D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hyperlink r:id="rId91" w:history="1">
        <w:r w:rsidR="00A50927" w:rsidRPr="00A50927">
          <w:rPr>
            <w:rFonts w:ascii="Arial" w:eastAsia="Times New Roman" w:hAnsi="Arial" w:cs="Arial"/>
            <w:b/>
            <w:bCs/>
            <w:color w:val="0075D1"/>
            <w:sz w:val="21"/>
            <w:lang w:val="en-US" w:eastAsia="ru-RU"/>
          </w:rPr>
          <w:t>UNESCO Chair on Water Resources Management and Culture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2013 at the University for Foreigners in Perugia, Italy (UDELAR)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Dr Lucio Ubertini (Director and Chairholder)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92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lucio.ubertini@uniroma1.it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b/>
          <w:bCs/>
          <w:color w:val="333333"/>
          <w:sz w:val="21"/>
          <w:lang w:val="en-US" w:eastAsia="ru-RU"/>
        </w:rPr>
        <w:t>UNESCO Chair on Environmental History: Water and Indigenous Peoples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2015 at the University of Arizona, USA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Prof David Pietz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93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dpietz@email.arizona.edu</w:t>
        </w:r>
      </w:hyperlink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b/>
          <w:bCs/>
          <w:color w:val="333333"/>
          <w:sz w:val="21"/>
          <w:lang w:val="en-US" w:eastAsia="ru-RU"/>
        </w:rPr>
        <w:t>UNESCO Chair on Water and Culture</w:t>
      </w:r>
    </w:p>
    <w:p w:rsidR="00A50927" w:rsidRPr="00A50927" w:rsidRDefault="00A50927" w:rsidP="00A5092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Established in 2015 at the Faculty of Humanities and Education, University of the Republic (UDELAR), Uruguay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Contact: Dr Schreider Mario</w:t>
      </w:r>
      <w:r w:rsidRPr="00A50927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br/>
        <w:t>Email:</w:t>
      </w:r>
      <w:r w:rsidRPr="00A50927">
        <w:rPr>
          <w:rFonts w:ascii="Arial" w:eastAsia="Times New Roman" w:hAnsi="Arial" w:cs="Arial"/>
          <w:color w:val="333333"/>
          <w:sz w:val="21"/>
          <w:lang w:val="en-US" w:eastAsia="ru-RU"/>
        </w:rPr>
        <w:t> </w:t>
      </w:r>
      <w:hyperlink r:id="rId94" w:history="1">
        <w:r w:rsidRPr="00A50927">
          <w:rPr>
            <w:rFonts w:ascii="Arial" w:eastAsia="Times New Roman" w:hAnsi="Arial" w:cs="Arial"/>
            <w:color w:val="0075D1"/>
            <w:sz w:val="21"/>
            <w:lang w:val="en-US" w:eastAsia="ru-RU"/>
          </w:rPr>
          <w:t>mschreider@gmail.com</w:t>
        </w:r>
      </w:hyperlink>
    </w:p>
    <w:p w:rsidR="006D0E5D" w:rsidRPr="00A50927" w:rsidRDefault="006D0E5D">
      <w:pPr>
        <w:rPr>
          <w:lang w:val="en-US"/>
        </w:rPr>
      </w:pPr>
    </w:p>
    <w:sectPr w:rsidR="006D0E5D" w:rsidRPr="00A50927" w:rsidSect="006D0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0927"/>
    <w:rsid w:val="002920D7"/>
    <w:rsid w:val="006D0E5D"/>
    <w:rsid w:val="007D36C1"/>
    <w:rsid w:val="00A5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5D"/>
  </w:style>
  <w:style w:type="paragraph" w:styleId="1">
    <w:name w:val="heading 1"/>
    <w:basedOn w:val="a"/>
    <w:link w:val="10"/>
    <w:uiPriority w:val="9"/>
    <w:qFormat/>
    <w:rsid w:val="00A509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09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9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09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50927"/>
    <w:rPr>
      <w:color w:val="0000FF"/>
      <w:u w:val="single"/>
    </w:rPr>
  </w:style>
  <w:style w:type="character" w:styleId="a4">
    <w:name w:val="Strong"/>
    <w:basedOn w:val="a0"/>
    <w:uiPriority w:val="22"/>
    <w:qFormat/>
    <w:rsid w:val="00A50927"/>
    <w:rPr>
      <w:b/>
      <w:bCs/>
    </w:rPr>
  </w:style>
  <w:style w:type="character" w:customStyle="1" w:styleId="apple-converted-space">
    <w:name w:val="apple-converted-space"/>
    <w:basedOn w:val="a0"/>
    <w:rsid w:val="00A50927"/>
  </w:style>
  <w:style w:type="character" w:customStyle="1" w:styleId="apple-tab-span">
    <w:name w:val="apple-tab-span"/>
    <w:basedOn w:val="a0"/>
    <w:rsid w:val="00A509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8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56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43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78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67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34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9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1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43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83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04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31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0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6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97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16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0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12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1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60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69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7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9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07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6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1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10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4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46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4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2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88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82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96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19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5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99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13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43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3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2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38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83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9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75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7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66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76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9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6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05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8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16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1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1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2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73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76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4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31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0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22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75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08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47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87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60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7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15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9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24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0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40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23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44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21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39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18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70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7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6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1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7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3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nesco.org/fileadmin/MULTIMEDIA/HQ/ED/UNITWIN/pdf/south_africa/south_afr426_06.pdf" TargetMode="External"/><Relationship Id="rId18" Type="http://schemas.openxmlformats.org/officeDocument/2006/relationships/hyperlink" Target="http://www.unesco.org/fileadmin/MULTIMEDIA/HQ/ED/UNITWIN/pdf/mongolia/mongolia%20783%20SV_en_2009_2010.pdf" TargetMode="External"/><Relationship Id="rId26" Type="http://schemas.openxmlformats.org/officeDocument/2006/relationships/hyperlink" Target="mailto:shatanaw@ju.edu.jo" TargetMode="External"/><Relationship Id="rId39" Type="http://schemas.openxmlformats.org/officeDocument/2006/relationships/hyperlink" Target="http://www.unesco.org/fileadmin/MULTIMEDIA/HQ/ED/UNITWIN/pdf/france/france%20660_sv_fr_09-10.pdf" TargetMode="External"/><Relationship Id="rId21" Type="http://schemas.openxmlformats.org/officeDocument/2006/relationships/hyperlink" Target="mailto:aaahmed55@hotmail.com" TargetMode="External"/><Relationship Id="rId34" Type="http://schemas.openxmlformats.org/officeDocument/2006/relationships/hyperlink" Target="mailto:lichtov@admin.isu.ru" TargetMode="External"/><Relationship Id="rId42" Type="http://schemas.openxmlformats.org/officeDocument/2006/relationships/hyperlink" Target="mailto:joramgil@gmail.com" TargetMode="External"/><Relationship Id="rId47" Type="http://schemas.openxmlformats.org/officeDocument/2006/relationships/hyperlink" Target="mailto:sarrafzdh@ut.ac.ir" TargetMode="External"/><Relationship Id="rId50" Type="http://schemas.openxmlformats.org/officeDocument/2006/relationships/hyperlink" Target="http://www.uc.edu/" TargetMode="External"/><Relationship Id="rId55" Type="http://schemas.openxmlformats.org/officeDocument/2006/relationships/hyperlink" Target="mailto:joseph.mabingui@yahoo.fr" TargetMode="External"/><Relationship Id="rId63" Type="http://schemas.openxmlformats.org/officeDocument/2006/relationships/hyperlink" Target="mailto:markoi@hikom.grf.rs" TargetMode="External"/><Relationship Id="rId68" Type="http://schemas.openxmlformats.org/officeDocument/2006/relationships/hyperlink" Target="http://portal.unesco.org/education/en/files/40578/11206686543Greece_618.pdf/Greece%2B618.pdf" TargetMode="External"/><Relationship Id="rId76" Type="http://schemas.openxmlformats.org/officeDocument/2006/relationships/hyperlink" Target="mailto:quentin.grafton@anu.edu.au" TargetMode="External"/><Relationship Id="rId84" Type="http://schemas.openxmlformats.org/officeDocument/2006/relationships/hyperlink" Target="mailto:affouey@yahoo.fr" TargetMode="External"/><Relationship Id="rId89" Type="http://schemas.openxmlformats.org/officeDocument/2006/relationships/hyperlink" Target="mailto:iglitho@yahoo.fr" TargetMode="External"/><Relationship Id="rId7" Type="http://schemas.openxmlformats.org/officeDocument/2006/relationships/hyperlink" Target="mailto:helmut.habersack@boku.ac.at" TargetMode="External"/><Relationship Id="rId71" Type="http://schemas.openxmlformats.org/officeDocument/2006/relationships/hyperlink" Target="http://proesterr.blogspot.com/" TargetMode="External"/><Relationship Id="rId92" Type="http://schemas.openxmlformats.org/officeDocument/2006/relationships/hyperlink" Target="mailto:lucio.ubertini@uniroma1.i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eoeco@magicnet.mn" TargetMode="External"/><Relationship Id="rId29" Type="http://schemas.openxmlformats.org/officeDocument/2006/relationships/hyperlink" Target="http://http/www.alfateh-univ-engg.org/" TargetMode="External"/><Relationship Id="rId11" Type="http://schemas.openxmlformats.org/officeDocument/2006/relationships/hyperlink" Target="http://www.science.uwc.ac.za/earthscience/index.htm" TargetMode="External"/><Relationship Id="rId24" Type="http://schemas.openxmlformats.org/officeDocument/2006/relationships/hyperlink" Target="http://www.unesco.org/new/fileadmin/MULTIMEDIA/HQ/SC/temp/IHP-IGC-XX/UNESCO_CWR_2011_Report.pdf" TargetMode="External"/><Relationship Id="rId32" Type="http://schemas.openxmlformats.org/officeDocument/2006/relationships/hyperlink" Target="mailto:isupress@isu.ru" TargetMode="External"/><Relationship Id="rId37" Type="http://schemas.openxmlformats.org/officeDocument/2006/relationships/hyperlink" Target="mailto:Louis.Cot@iemm.univ-montp2.fr" TargetMode="External"/><Relationship Id="rId40" Type="http://schemas.openxmlformats.org/officeDocument/2006/relationships/hyperlink" Target="http://www.unesco.org/new/fileadmin/MULTIMEDIA/HQ/SC/pdf/Raport_SIMEV_UNITWIN_2011_2012.pdf" TargetMode="External"/><Relationship Id="rId45" Type="http://schemas.openxmlformats.org/officeDocument/2006/relationships/hyperlink" Target="http://www.tut.fi/en/" TargetMode="External"/><Relationship Id="rId53" Type="http://schemas.openxmlformats.org/officeDocument/2006/relationships/hyperlink" Target="mailto:houriatazisadeq@gmail.com" TargetMode="External"/><Relationship Id="rId58" Type="http://schemas.openxmlformats.org/officeDocument/2006/relationships/hyperlink" Target="mailto:iwapr@aqua.laser.ru" TargetMode="External"/><Relationship Id="rId66" Type="http://schemas.openxmlformats.org/officeDocument/2006/relationships/hyperlink" Target="http://socrates.civil.auth.gr/ganoulis" TargetMode="External"/><Relationship Id="rId74" Type="http://schemas.openxmlformats.org/officeDocument/2006/relationships/hyperlink" Target="http://www.unesco.org/fileadmin/MULTIMEDIA/HQ/ED/UNITWIN/pdf/mexico/mexico_814_sv_esp_09.pdf" TargetMode="External"/><Relationship Id="rId79" Type="http://schemas.openxmlformats.org/officeDocument/2006/relationships/hyperlink" Target="mailto:mschreider@gmail.com" TargetMode="External"/><Relationship Id="rId87" Type="http://schemas.openxmlformats.org/officeDocument/2006/relationships/hyperlink" Target="http://www.unesco.org/fileadmin/MULTIMEDIA/HQ/ED/UNITWIN/pdf/morocco/maroc706_06.pdf" TargetMode="External"/><Relationship Id="rId5" Type="http://schemas.openxmlformats.org/officeDocument/2006/relationships/hyperlink" Target="mailto:lfi@lfi.rwth-aachen.de" TargetMode="External"/><Relationship Id="rId61" Type="http://schemas.openxmlformats.org/officeDocument/2006/relationships/hyperlink" Target="mailto:gonghl@263.net" TargetMode="External"/><Relationship Id="rId82" Type="http://schemas.openxmlformats.org/officeDocument/2006/relationships/hyperlink" Target="http://portal.unesco.org/education/en/files/56122/12054210185br%E9sil_753_vc_fr.pdf/br%E9sil_753_vc_fr.pdf" TargetMode="External"/><Relationship Id="rId90" Type="http://schemas.openxmlformats.org/officeDocument/2006/relationships/hyperlink" Target="mailto:ftrodriguez@claro.net.do" TargetMode="External"/><Relationship Id="rId95" Type="http://schemas.openxmlformats.org/officeDocument/2006/relationships/fontTable" Target="fontTable.xml"/><Relationship Id="rId19" Type="http://schemas.openxmlformats.org/officeDocument/2006/relationships/hyperlink" Target="mailto:prairie.yves@uqam.ca" TargetMode="External"/><Relationship Id="rId14" Type="http://schemas.openxmlformats.org/officeDocument/2006/relationships/hyperlink" Target="http://www.unesco.org/fileadmin/MULTIMEDIA/HQ/ED/UNITWIN/pdf/south_africa/south%20africa%20426%20SV_en_2009_2010.pdf" TargetMode="External"/><Relationship Id="rId22" Type="http://schemas.openxmlformats.org/officeDocument/2006/relationships/hyperlink" Target="mailto:ucwr@ucwr-sd.org" TargetMode="External"/><Relationship Id="rId27" Type="http://schemas.openxmlformats.org/officeDocument/2006/relationships/hyperlink" Target="http://unescochair.ju.edu.jo/Reporting.html" TargetMode="External"/><Relationship Id="rId30" Type="http://schemas.openxmlformats.org/officeDocument/2006/relationships/hyperlink" Target="mailto:dr_alirahuma@yahoo.com" TargetMode="External"/><Relationship Id="rId35" Type="http://schemas.openxmlformats.org/officeDocument/2006/relationships/hyperlink" Target="http://www.unesco.org/fileadmin/MULTIMEDIA/HQ/ED/UNITWIN/pdf/russia/Russie%20ID%20533_SV_fr.pdf" TargetMode="External"/><Relationship Id="rId43" Type="http://schemas.openxmlformats.org/officeDocument/2006/relationships/hyperlink" Target="mailto:elfegoorozco@hotmail.com" TargetMode="External"/><Relationship Id="rId48" Type="http://schemas.openxmlformats.org/officeDocument/2006/relationships/hyperlink" Target="http://www.sharif.ir/web/en/" TargetMode="External"/><Relationship Id="rId56" Type="http://schemas.openxmlformats.org/officeDocument/2006/relationships/hyperlink" Target="http://www.unesco.org/fileadmin/MULTIMEDIA/HQ/ED/UNITWIN/pdf/Central_African_Republic/r%C3%A9publique%20centrafricaine%20805_sv_fr_09.pdf" TargetMode="External"/><Relationship Id="rId64" Type="http://schemas.openxmlformats.org/officeDocument/2006/relationships/hyperlink" Target="mailto:asmayounas@gmail.com" TargetMode="External"/><Relationship Id="rId69" Type="http://schemas.openxmlformats.org/officeDocument/2006/relationships/hyperlink" Target="http://portal.unesco.org/education/admin/ev.php?URL_ID=58074&amp;URL_DO=DO_TOPIC&amp;URL_SECTION=201&amp;reload=1237307193" TargetMode="External"/><Relationship Id="rId77" Type="http://schemas.openxmlformats.org/officeDocument/2006/relationships/hyperlink" Target="http://http/www.unl.edu.ar/" TargetMode="External"/><Relationship Id="rId8" Type="http://schemas.openxmlformats.org/officeDocument/2006/relationships/hyperlink" Target="http://www.unifi.it/" TargetMode="External"/><Relationship Id="rId51" Type="http://schemas.openxmlformats.org/officeDocument/2006/relationships/hyperlink" Target="http://www.fsa.ac.ma/c-unesco/eau.htm" TargetMode="External"/><Relationship Id="rId72" Type="http://schemas.openxmlformats.org/officeDocument/2006/relationships/hyperlink" Target="mailto:fsalinas@tlaloc.imta.mx" TargetMode="External"/><Relationship Id="rId80" Type="http://schemas.openxmlformats.org/officeDocument/2006/relationships/hyperlink" Target="http://www.ufop.br/" TargetMode="External"/><Relationship Id="rId85" Type="http://schemas.openxmlformats.org/officeDocument/2006/relationships/hyperlink" Target="http://www.unesco.org/en/university-twinning-and-networking/access-by-region/africa/morocco/unesco-chair-water-women-decision-making-706/" TargetMode="External"/><Relationship Id="rId93" Type="http://schemas.openxmlformats.org/officeDocument/2006/relationships/hyperlink" Target="mailto:dpietz@email.arizona.ed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yxu@uwc.ac.za" TargetMode="External"/><Relationship Id="rId17" Type="http://schemas.openxmlformats.org/officeDocument/2006/relationships/hyperlink" Target="mailto:janchivdorj_mn@yahoo.com" TargetMode="External"/><Relationship Id="rId25" Type="http://schemas.openxmlformats.org/officeDocument/2006/relationships/hyperlink" Target="http://unescochair.ju.edu.jo/" TargetMode="External"/><Relationship Id="rId33" Type="http://schemas.openxmlformats.org/officeDocument/2006/relationships/hyperlink" Target="mailto:rector@isu.ru" TargetMode="External"/><Relationship Id="rId38" Type="http://schemas.openxmlformats.org/officeDocument/2006/relationships/hyperlink" Target="http://portal.unesco.org/education/admin/file_download.php/france660.1.pdf?URL_ID=48160&amp;filename=11473374785france660.1.pdf&amp;filetype=application%2Fpdf&amp;filesize=108121&amp;name=france660.1.pdf&amp;location=user-S/" TargetMode="External"/><Relationship Id="rId46" Type="http://schemas.openxmlformats.org/officeDocument/2006/relationships/hyperlink" Target="mailto:tapio.katko@tut.fi" TargetMode="External"/><Relationship Id="rId59" Type="http://schemas.openxmlformats.org/officeDocument/2006/relationships/hyperlink" Target="mailto:UNESCO-Chair-IWPRAS@mail.ru" TargetMode="External"/><Relationship Id="rId67" Type="http://schemas.openxmlformats.org/officeDocument/2006/relationships/hyperlink" Target="mailto:iganouli@civil.auth.gr" TargetMode="External"/><Relationship Id="rId20" Type="http://schemas.openxmlformats.org/officeDocument/2006/relationships/hyperlink" Target="http://www.ucwr-sd.org/" TargetMode="External"/><Relationship Id="rId41" Type="http://schemas.openxmlformats.org/officeDocument/2006/relationships/hyperlink" Target="http://www.usac.edu.gt/exp.html" TargetMode="External"/><Relationship Id="rId54" Type="http://schemas.openxmlformats.org/officeDocument/2006/relationships/hyperlink" Target="http://www.univ-bangui.info/" TargetMode="External"/><Relationship Id="rId62" Type="http://schemas.openxmlformats.org/officeDocument/2006/relationships/hyperlink" Target="http://www.bg.ac.rs/en_index.php" TargetMode="External"/><Relationship Id="rId70" Type="http://schemas.openxmlformats.org/officeDocument/2006/relationships/hyperlink" Target="http://www.unesco.org/fileadmin/MULTIMEDIA/HQ/ED/UNITWIN/pdf/greece/greece%20618%20SV_en_2009_2010.pdf" TargetMode="External"/><Relationship Id="rId75" Type="http://schemas.openxmlformats.org/officeDocument/2006/relationships/hyperlink" Target="http://www.crawford.anu.edu.au/staff/qgrafton.php" TargetMode="External"/><Relationship Id="rId83" Type="http://schemas.openxmlformats.org/officeDocument/2006/relationships/hyperlink" Target="http://www.unesco.org/en/university-twinning-and-networking/access-by-region/africa/cote-divoire/unesco-chair-in-water-women-and-decision-making-705/" TargetMode="External"/><Relationship Id="rId88" Type="http://schemas.openxmlformats.org/officeDocument/2006/relationships/hyperlink" Target="mailto:iglitho@tg.refer.org" TargetMode="External"/><Relationship Id="rId91" Type="http://schemas.openxmlformats.org/officeDocument/2006/relationships/hyperlink" Target="http://www.h2cu.org/drupaluni/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unesco-chair.boku.ac.at/" TargetMode="External"/><Relationship Id="rId15" Type="http://schemas.openxmlformats.org/officeDocument/2006/relationships/hyperlink" Target="http://www.mas.ac.mn/en/index.php?option=com_content&amp;task=view&amp;id=32&amp;Itemid=45" TargetMode="External"/><Relationship Id="rId23" Type="http://schemas.openxmlformats.org/officeDocument/2006/relationships/hyperlink" Target="http://www.unesco.org/fileadmin/MULTIMEDIA/HQ/ED/UNITWIN/pdf/sudan/sudan%20246%20sv_en_08-09_01.pdf" TargetMode="External"/><Relationship Id="rId28" Type="http://schemas.openxmlformats.org/officeDocument/2006/relationships/hyperlink" Target="http://www.unesco.org/fileadmin/MULTIMEDIA/HQ/ED/UNITWIN/pdf/Jordan/jordan%20416%20sv_en_2009.pdf" TargetMode="External"/><Relationship Id="rId36" Type="http://schemas.openxmlformats.org/officeDocument/2006/relationships/hyperlink" Target="http://chaireunescosimev.euromemhouse.com/" TargetMode="External"/><Relationship Id="rId49" Type="http://schemas.openxmlformats.org/officeDocument/2006/relationships/hyperlink" Target="mailto:abrisham@sharif.edu" TargetMode="External"/><Relationship Id="rId57" Type="http://schemas.openxmlformats.org/officeDocument/2006/relationships/hyperlink" Target="http://www.unesco.org/fileadmin/MULTIMEDIA/HQ/ED/UNITWIN/pdf/Central_African_Republic/republique%20centrafricaine%20ID%20805_SV_fr.pdf" TargetMode="External"/><Relationship Id="rId10" Type="http://schemas.openxmlformats.org/officeDocument/2006/relationships/hyperlink" Target="mailto:nicola.casagli@unifi.it" TargetMode="External"/><Relationship Id="rId31" Type="http://schemas.openxmlformats.org/officeDocument/2006/relationships/hyperlink" Target="http://www.isu.ru/en/index.html" TargetMode="External"/><Relationship Id="rId44" Type="http://schemas.openxmlformats.org/officeDocument/2006/relationships/hyperlink" Target="http://www.unesco.org/fileadmin/MULTIMEDIA/HQ/ED/UNITWIN/pdf/guatemala/guatemala_681_0507.pdf" TargetMode="External"/><Relationship Id="rId52" Type="http://schemas.openxmlformats.org/officeDocument/2006/relationships/hyperlink" Target="mailto:h.tazisadeq@marocnet.net.ma" TargetMode="External"/><Relationship Id="rId60" Type="http://schemas.openxmlformats.org/officeDocument/2006/relationships/hyperlink" Target="mailto:natalia_mitina@mail.ru" TargetMode="External"/><Relationship Id="rId65" Type="http://schemas.openxmlformats.org/officeDocument/2006/relationships/hyperlink" Target="mailto:dirwah@comsats.edu.pk" TargetMode="External"/><Relationship Id="rId73" Type="http://schemas.openxmlformats.org/officeDocument/2006/relationships/hyperlink" Target="mailto:fran.salinas@gmail.com" TargetMode="External"/><Relationship Id="rId78" Type="http://schemas.openxmlformats.org/officeDocument/2006/relationships/hyperlink" Target="mailto:rector@unl.edu.ar" TargetMode="External"/><Relationship Id="rId81" Type="http://schemas.openxmlformats.org/officeDocument/2006/relationships/hyperlink" Target="mailto:nicole@ef.ufop.br" TargetMode="External"/><Relationship Id="rId86" Type="http://schemas.openxmlformats.org/officeDocument/2006/relationships/hyperlink" Target="mailto:asma.elkasmi@gmail.com" TargetMode="External"/><Relationship Id="rId94" Type="http://schemas.openxmlformats.org/officeDocument/2006/relationships/hyperlink" Target="mailto:mschreider@gmail.com" TargetMode="External"/><Relationship Id="rId4" Type="http://schemas.openxmlformats.org/officeDocument/2006/relationships/hyperlink" Target="http://www.rwth-aachen.de/go/id/bdz/" TargetMode="External"/><Relationship Id="rId9" Type="http://schemas.openxmlformats.org/officeDocument/2006/relationships/hyperlink" Target="mailto:convenzioni.didattica@adm.unifi.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2398</Words>
  <Characters>13672</Characters>
  <Application>Microsoft Office Word</Application>
  <DocSecurity>0</DocSecurity>
  <Lines>113</Lines>
  <Paragraphs>32</Paragraphs>
  <ScaleCrop>false</ScaleCrop>
  <Company/>
  <LinksUpToDate>false</LinksUpToDate>
  <CharactersWithSpaces>16038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2017-02-08T05:23:00Z</dcterms:created>
  <dcterms:modified xsi:type="dcterms:W3CDTF">2017-02-08T05:23:00Z</dcterms:modified>
</cp:coreProperties>
</file>